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B8" w:rsidRPr="00F94FB8" w:rsidRDefault="00F94FB8" w:rsidP="00F94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FB8">
        <w:rPr>
          <w:rFonts w:ascii="Times New Roman" w:hAnsi="Times New Roman" w:cs="Times New Roman"/>
          <w:b/>
          <w:sz w:val="28"/>
          <w:szCs w:val="28"/>
        </w:rPr>
        <w:t>Ежемесячная денежная выплата на питание каждого ребенка погибшего (умершего) военнослужащего в возрасте до 18 лет или до 23 лет (при условии обучения в профессиональных образовательных организациях и образовательных организациях высшего образования по очной форме обучения).</w:t>
      </w:r>
    </w:p>
    <w:p w:rsidR="001A0A70" w:rsidRDefault="00303B5C" w:rsidP="00CA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03B5C">
        <w:rPr>
          <w:rFonts w:ascii="Times New Roman" w:hAnsi="Times New Roman" w:cs="Times New Roman"/>
          <w:sz w:val="28"/>
          <w:szCs w:val="28"/>
        </w:rPr>
        <w:t>29 мая 2023 года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Белгородской области № 287-пп</w:t>
      </w:r>
      <w:r w:rsidRPr="00303B5C">
        <w:rPr>
          <w:rFonts w:ascii="Times New Roman" w:hAnsi="Times New Roman" w:cs="Times New Roman"/>
          <w:sz w:val="28"/>
          <w:szCs w:val="28"/>
        </w:rPr>
        <w:t xml:space="preserve"> </w:t>
      </w:r>
      <w:r w:rsidR="001A0A70" w:rsidRPr="00303B5C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Pr="00303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A0A70" w:rsidRPr="00303B5C">
        <w:rPr>
          <w:rFonts w:ascii="Times New Roman" w:hAnsi="Times New Roman" w:cs="Times New Roman"/>
          <w:sz w:val="28"/>
          <w:szCs w:val="28"/>
        </w:rPr>
        <w:t>оряд</w:t>
      </w:r>
      <w:r w:rsidRPr="00303B5C">
        <w:rPr>
          <w:rFonts w:ascii="Times New Roman" w:hAnsi="Times New Roman" w:cs="Times New Roman"/>
          <w:sz w:val="28"/>
          <w:szCs w:val="28"/>
        </w:rPr>
        <w:t>о</w:t>
      </w:r>
      <w:r w:rsidR="001A0A70" w:rsidRPr="00303B5C">
        <w:rPr>
          <w:rFonts w:ascii="Times New Roman" w:hAnsi="Times New Roman" w:cs="Times New Roman"/>
          <w:sz w:val="28"/>
          <w:szCs w:val="28"/>
        </w:rPr>
        <w:t>к</w:t>
      </w:r>
      <w:r w:rsidRPr="00303B5C">
        <w:rPr>
          <w:rFonts w:ascii="Times New Roman" w:hAnsi="Times New Roman" w:cs="Times New Roman"/>
          <w:sz w:val="28"/>
          <w:szCs w:val="28"/>
        </w:rPr>
        <w:t xml:space="preserve"> </w:t>
      </w:r>
      <w:r w:rsidR="001A0A70" w:rsidRPr="00303B5C">
        <w:rPr>
          <w:rFonts w:ascii="Times New Roman" w:hAnsi="Times New Roman" w:cs="Times New Roman"/>
          <w:sz w:val="28"/>
          <w:szCs w:val="28"/>
        </w:rPr>
        <w:t xml:space="preserve"> предоставления ежемесячной денежной выплаты</w:t>
      </w:r>
      <w:r w:rsidRPr="00303B5C">
        <w:rPr>
          <w:rFonts w:ascii="Times New Roman" w:hAnsi="Times New Roman" w:cs="Times New Roman"/>
          <w:sz w:val="28"/>
          <w:szCs w:val="28"/>
        </w:rPr>
        <w:t xml:space="preserve"> </w:t>
      </w:r>
      <w:r w:rsidR="005C4947">
        <w:rPr>
          <w:rFonts w:ascii="Times New Roman" w:hAnsi="Times New Roman" w:cs="Times New Roman"/>
          <w:sz w:val="28"/>
          <w:szCs w:val="28"/>
        </w:rPr>
        <w:t>на питание детей погибших (умерших)</w:t>
      </w:r>
      <w:r w:rsidRPr="00303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военнослужащих и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Государственной противопожарной службы, органов государственной безопасности, федеральной службы безопасности, лиц, проходивших службу в войсках национальной гвардии Российской Федерации, погибших (умерших) при исполнении</w:t>
      </w:r>
      <w:proofErr w:type="gramEnd"/>
      <w:r w:rsidRPr="00303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03B5C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обязанностей военной службы или служебных обязанностей в районах боевых действий</w:t>
      </w:r>
      <w:r w:rsidR="007A2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A2D6E" w:rsidRPr="007A2D6E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государствах (на территориях), указанных в разделе III Перечня государств, городов, территорий и периодов ведения боевых действий с участием граждан Российской Федерации, приведенного в приложении к </w:t>
      </w:r>
      <w:hyperlink r:id="rId4" w:anchor="7D20K3" w:history="1">
        <w:r w:rsidR="007A2D6E" w:rsidRPr="007A2D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Федеральному закону от 12 января 1995 года N 5-ФЗ "О ветеранах"</w:t>
        </w:r>
      </w:hyperlink>
      <w:r w:rsidR="007A2D6E" w:rsidRPr="007A2D6E">
        <w:rPr>
          <w:rFonts w:ascii="Times New Roman" w:hAnsi="Times New Roman" w:cs="Times New Roman"/>
          <w:sz w:val="28"/>
          <w:szCs w:val="28"/>
          <w:shd w:val="clear" w:color="auto" w:fill="FFFFFF"/>
        </w:rPr>
        <w:t> (далее - погибшие (умершие) военнослужащие)</w:t>
      </w:r>
      <w:r w:rsidR="007A2D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303B5C" w:rsidRDefault="005027F7" w:rsidP="00CA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C4947" w:rsidRPr="00303B5C">
        <w:rPr>
          <w:rFonts w:ascii="Times New Roman" w:hAnsi="Times New Roman" w:cs="Times New Roman"/>
          <w:sz w:val="28"/>
          <w:szCs w:val="28"/>
        </w:rPr>
        <w:t>жемесячн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C4947" w:rsidRPr="00303B5C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C4947" w:rsidRPr="00303B5C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4947" w:rsidRPr="00303B5C">
        <w:rPr>
          <w:rFonts w:ascii="Times New Roman" w:hAnsi="Times New Roman" w:cs="Times New Roman"/>
          <w:sz w:val="28"/>
          <w:szCs w:val="28"/>
        </w:rPr>
        <w:t xml:space="preserve"> </w:t>
      </w:r>
      <w:r w:rsidR="005C4947">
        <w:rPr>
          <w:rFonts w:ascii="Times New Roman" w:hAnsi="Times New Roman" w:cs="Times New Roman"/>
          <w:sz w:val="28"/>
          <w:szCs w:val="28"/>
        </w:rPr>
        <w:t>на питание детей погибших (умерших)</w:t>
      </w:r>
      <w:r w:rsidR="005C4947" w:rsidRPr="00303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военнослужащих</w:t>
      </w:r>
      <w:r w:rsidR="005C4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назначается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каждого ребенка </w:t>
      </w:r>
      <w:r w:rsidR="005C4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возрасте до 18 лет или до 23 лет (при условии </w:t>
      </w:r>
      <w:proofErr w:type="gramStart"/>
      <w:r w:rsidR="005C494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 по</w:t>
      </w:r>
      <w:proofErr w:type="gramEnd"/>
      <w:r w:rsidR="005C4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очной форме в образовательной организации) с месяца гибели (смерти) военнослужащего, но не ранее января 2023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61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Размер выплаты составляет 3000 рублей.</w:t>
      </w:r>
    </w:p>
    <w:p w:rsidR="00B37FD8" w:rsidRDefault="00B37FD8" w:rsidP="00CA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3B5C">
        <w:rPr>
          <w:rFonts w:ascii="Times New Roman" w:hAnsi="Times New Roman" w:cs="Times New Roman"/>
          <w:sz w:val="28"/>
          <w:szCs w:val="28"/>
        </w:rPr>
        <w:t>жемесячн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03B5C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03B5C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 xml:space="preserve">ы подается в министерство социальной защиты населения и труда </w:t>
      </w:r>
      <w:r w:rsidR="000F0AD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елгородской области через управление социальной защиты населения по месту жительства лично.</w:t>
      </w:r>
      <w:r w:rsidR="000F0AD7">
        <w:rPr>
          <w:rFonts w:ascii="Times New Roman" w:hAnsi="Times New Roman" w:cs="Times New Roman"/>
          <w:sz w:val="28"/>
          <w:szCs w:val="28"/>
        </w:rPr>
        <w:t xml:space="preserve"> Заявителем на получение данной выплаты является один из родителей или один из опекунов (попечителей) ребенка. Заявитель и ребенок</w:t>
      </w:r>
      <w:r w:rsidR="008D3067">
        <w:rPr>
          <w:rFonts w:ascii="Times New Roman" w:hAnsi="Times New Roman" w:cs="Times New Roman"/>
          <w:sz w:val="28"/>
          <w:szCs w:val="28"/>
        </w:rPr>
        <w:t>,</w:t>
      </w:r>
      <w:r w:rsidR="000F0AD7">
        <w:rPr>
          <w:rFonts w:ascii="Times New Roman" w:hAnsi="Times New Roman" w:cs="Times New Roman"/>
          <w:sz w:val="28"/>
          <w:szCs w:val="28"/>
        </w:rPr>
        <w:t xml:space="preserve"> на которого будет предоставляться выплата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AD7">
        <w:rPr>
          <w:rFonts w:ascii="Times New Roman" w:hAnsi="Times New Roman" w:cs="Times New Roman"/>
          <w:sz w:val="28"/>
          <w:szCs w:val="28"/>
        </w:rPr>
        <w:t>должны быть зарегистрированы на территории Белгородской области.</w:t>
      </w:r>
    </w:p>
    <w:p w:rsidR="008D3067" w:rsidRDefault="008D3067" w:rsidP="00CA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необходимые для назначения ежемесячной денежной выплаты:</w:t>
      </w:r>
    </w:p>
    <w:p w:rsidR="008D3067" w:rsidRDefault="008D3067" w:rsidP="00CA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документ, удостоверяющий личность;</w:t>
      </w:r>
    </w:p>
    <w:p w:rsidR="008D3067" w:rsidRDefault="008D3067" w:rsidP="00CA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D3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и полномочия представителя заявителя </w:t>
      </w:r>
      <w:r w:rsidR="00082D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заявителя);</w:t>
      </w:r>
    </w:p>
    <w:p w:rsidR="008D3067" w:rsidRDefault="008D3067" w:rsidP="00CA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C6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свидетельство (справка) о рождении ребенка (детей);</w:t>
      </w:r>
    </w:p>
    <w:p w:rsidR="008D3067" w:rsidRDefault="008D3067" w:rsidP="00CA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справка установленного образца о гибели (смерти) военнослужащего при исполнении обязанностей</w:t>
      </w:r>
      <w:r w:rsidR="00E22B9B">
        <w:rPr>
          <w:rFonts w:ascii="Times New Roman" w:hAnsi="Times New Roman" w:cs="Times New Roman"/>
          <w:sz w:val="28"/>
          <w:szCs w:val="28"/>
        </w:rPr>
        <w:t xml:space="preserve"> военной службы (служебных обязанностей) в районах боевых действий;</w:t>
      </w:r>
    </w:p>
    <w:p w:rsidR="00E22B9B" w:rsidRDefault="00E22B9B" w:rsidP="00CA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сведения о регистрации по месту жительства заявителя и ребенка (детей) на территории Белгородской области;</w:t>
      </w:r>
    </w:p>
    <w:p w:rsidR="00E22B9B" w:rsidRDefault="00E22B9B" w:rsidP="00CA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документ, подтверждающий реквизиты счета в кредитной организации, открытого на имя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счета);</w:t>
      </w:r>
    </w:p>
    <w:p w:rsidR="00B7615A" w:rsidRDefault="00E22B9B" w:rsidP="00CA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справка, подтверждающая обучение в профессиональных образовательных организациях и образовательных</w:t>
      </w:r>
      <w:r w:rsidR="00B7615A">
        <w:rPr>
          <w:rFonts w:ascii="Times New Roman" w:hAnsi="Times New Roman" w:cs="Times New Roman"/>
          <w:sz w:val="28"/>
          <w:szCs w:val="28"/>
        </w:rPr>
        <w:t xml:space="preserve"> организациях высшего образования по очной форме обучения, за исключением организаций дополнительного профессионального образования, в случае достижения ребенком возраста 18 лет;</w:t>
      </w:r>
    </w:p>
    <w:p w:rsidR="0063177D" w:rsidRDefault="00F209F0" w:rsidP="00CA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7615A">
        <w:rPr>
          <w:rFonts w:ascii="Times New Roman" w:hAnsi="Times New Roman" w:cs="Times New Roman"/>
          <w:sz w:val="28"/>
          <w:szCs w:val="28"/>
        </w:rPr>
        <w:t xml:space="preserve"> копия решения органа опеки и попечительства о назначении опекуна (попечителя) – для опекуна (попечителя).</w:t>
      </w:r>
    </w:p>
    <w:p w:rsidR="0063177D" w:rsidRDefault="0063177D" w:rsidP="004B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необходимые для предоставления</w:t>
      </w:r>
      <w:r w:rsidR="00B76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выплаты, могут быть представлены как в подлинниках, так и в копиях, заверенных в установленном порядке.</w:t>
      </w:r>
    </w:p>
    <w:p w:rsidR="00E22B9B" w:rsidRDefault="004B74D3" w:rsidP="004B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осуществляется управлением социальной защиты населения администрации Валуйского городского округа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Валуйки, ул. М.Горького, д.4, 2 этаж, 1 кабинет. Более подробную информацию можно получить по телефону (47236)3-68-25.</w:t>
      </w:r>
    </w:p>
    <w:p w:rsidR="00E22B9B" w:rsidRPr="00303B5C" w:rsidRDefault="00E22B9B" w:rsidP="00303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2B9B" w:rsidRPr="00303B5C" w:rsidSect="004B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A70"/>
    <w:rsid w:val="0006105E"/>
    <w:rsid w:val="00082D52"/>
    <w:rsid w:val="000C6595"/>
    <w:rsid w:val="000F0AD7"/>
    <w:rsid w:val="001A0A70"/>
    <w:rsid w:val="00303B5C"/>
    <w:rsid w:val="004B74D3"/>
    <w:rsid w:val="004B7915"/>
    <w:rsid w:val="005027F7"/>
    <w:rsid w:val="005C4947"/>
    <w:rsid w:val="0063177D"/>
    <w:rsid w:val="007A2D6E"/>
    <w:rsid w:val="008D3067"/>
    <w:rsid w:val="00A42AD9"/>
    <w:rsid w:val="00B37FD8"/>
    <w:rsid w:val="00B7615A"/>
    <w:rsid w:val="00CA2B8F"/>
    <w:rsid w:val="00D168D0"/>
    <w:rsid w:val="00E22B9B"/>
    <w:rsid w:val="00F209F0"/>
    <w:rsid w:val="00F9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10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16</cp:revision>
  <dcterms:created xsi:type="dcterms:W3CDTF">2023-05-31T12:30:00Z</dcterms:created>
  <dcterms:modified xsi:type="dcterms:W3CDTF">2023-06-01T07:10:00Z</dcterms:modified>
</cp:coreProperties>
</file>