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Pr="00F1385E" w:rsidRDefault="00F1385E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138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на 2% проиндексируют социальные пенсии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РФ пенсии по государственному пенсионному обеспечению, включая социальные пенсии, с 1 апреля 2019 года будут проиндексированы на 2%. В Белгородской области повышение коснется 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46 321 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</w:t>
      </w:r>
      <w:r w:rsidR="00483CED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4AA"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30 606 </w:t>
      </w:r>
      <w:r w:rsidRPr="006C3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социальных пенсий.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размер пенсии детей-инвалидов и инвалидов с детства первой группы увеличится на 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после повышения их размер составит 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>12 681 рубль.</w:t>
      </w:r>
    </w:p>
    <w:p w:rsidR="008E1A20" w:rsidRPr="00F1385E" w:rsidRDefault="008E1A20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пенсии инвалидов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в результате индексации увеличатся на 207 рублей и составят 10</w:t>
      </w:r>
      <w:r w:rsid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567 рублей.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пенсии по инвалидности военнослужащих, проходивших военную службу по призыву, вырастет на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232 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852</w:t>
      </w:r>
      <w:r w:rsidR="008E1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по случаю потери кормильца семьям военнослужащих, проходивших военную службу по призыву, увеличится на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 - до </w:t>
      </w:r>
      <w:r w:rsidR="00AA5251">
        <w:rPr>
          <w:rFonts w:ascii="Times New Roman" w:eastAsia="Times New Roman" w:hAnsi="Times New Roman" w:cs="Times New Roman"/>
          <w:sz w:val="26"/>
          <w:szCs w:val="26"/>
          <w:lang w:eastAsia="ru-RU"/>
        </w:rPr>
        <w:t>10 384</w:t>
      </w:r>
      <w:r w:rsidRPr="00F1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1385E" w:rsidRPr="004334E4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83CED"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  <w:r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4AA" w:rsidRPr="00433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</w:t>
      </w:r>
      <w:r w:rsidR="004334E4" w:rsidRPr="004334E4">
        <w:rPr>
          <w:rFonts w:ascii="Times New Roman" w:hAnsi="Times New Roman" w:cs="Times New Roman"/>
          <w:sz w:val="26"/>
          <w:szCs w:val="26"/>
        </w:rPr>
        <w:t xml:space="preserve">расходы на индексацию социальных пенсий и пенсий по </w:t>
      </w:r>
      <w:proofErr w:type="spellStart"/>
      <w:r w:rsidR="004334E4" w:rsidRPr="004334E4">
        <w:rPr>
          <w:rFonts w:ascii="Times New Roman" w:hAnsi="Times New Roman" w:cs="Times New Roman"/>
          <w:sz w:val="26"/>
          <w:szCs w:val="26"/>
        </w:rPr>
        <w:t>гособеспечению</w:t>
      </w:r>
      <w:proofErr w:type="spellEnd"/>
      <w:r w:rsidR="004334E4" w:rsidRPr="004334E4">
        <w:rPr>
          <w:rFonts w:ascii="Times New Roman" w:hAnsi="Times New Roman" w:cs="Times New Roman"/>
          <w:sz w:val="26"/>
          <w:szCs w:val="26"/>
        </w:rPr>
        <w:t xml:space="preserve"> составят свыше 7,9 млн рублей в месяц или более 71,1 млн рублей до конца года.</w:t>
      </w:r>
    </w:p>
    <w:p w:rsidR="00F1385E" w:rsidRPr="00F1385E" w:rsidRDefault="00F1385E" w:rsidP="006C3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Напомним, социальные пенсии и пенсии по </w:t>
      </w:r>
      <w:proofErr w:type="spellStart"/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гособеспечению</w:t>
      </w:r>
      <w:proofErr w:type="spellEnd"/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согласно законодательству, повышаются раз в год, с 1 апреля, 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уровень увеличения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прожиточн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ого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минимум</w:t>
      </w:r>
      <w:r w:rsidR="004334E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пенсионера. Так, по данным Росстата, за прошлый год прожиточный минимум составил 8 483 рубля. Годом раньше он был 8 315 рублей. Таким образом, за 2018 год он вырос на два процента, следовательно, настолько должны увеличить и эти виды пенсий.</w:t>
      </w:r>
      <w:r w:rsidRPr="006C34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 </w:t>
      </w:r>
    </w:p>
    <w:p w:rsidR="0058180A" w:rsidRPr="006C34AA" w:rsidRDefault="0058180A" w:rsidP="006C34AA">
      <w:pPr>
        <w:spacing w:after="0"/>
        <w:ind w:firstLine="567"/>
        <w:rPr>
          <w:sz w:val="26"/>
          <w:szCs w:val="26"/>
        </w:rPr>
      </w:pPr>
    </w:p>
    <w:sectPr w:rsidR="0058180A" w:rsidRPr="006C34AA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04" w:rsidRDefault="00CE3004" w:rsidP="006C34AA">
      <w:pPr>
        <w:spacing w:after="0" w:line="240" w:lineRule="auto"/>
      </w:pPr>
      <w:r>
        <w:separator/>
      </w:r>
    </w:p>
  </w:endnote>
  <w:endnote w:type="continuationSeparator" w:id="0">
    <w:p w:rsidR="00CE3004" w:rsidRDefault="00CE3004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04" w:rsidRDefault="00CE3004" w:rsidP="006C34AA">
      <w:pPr>
        <w:spacing w:after="0" w:line="240" w:lineRule="auto"/>
      </w:pPr>
      <w:r>
        <w:separator/>
      </w:r>
    </w:p>
  </w:footnote>
  <w:footnote w:type="continuationSeparator" w:id="0">
    <w:p w:rsidR="00CE3004" w:rsidRDefault="00CE3004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3927E3"/>
    <w:rsid w:val="004334E4"/>
    <w:rsid w:val="00483CED"/>
    <w:rsid w:val="0058180A"/>
    <w:rsid w:val="00681256"/>
    <w:rsid w:val="006C34AA"/>
    <w:rsid w:val="008E1A20"/>
    <w:rsid w:val="00AA5251"/>
    <w:rsid w:val="00C108D2"/>
    <w:rsid w:val="00CE3004"/>
    <w:rsid w:val="00F1385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2019-03-27T07:07:00Z</dcterms:created>
  <dcterms:modified xsi:type="dcterms:W3CDTF">2019-03-27T07:07:00Z</dcterms:modified>
</cp:coreProperties>
</file>