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1F" w:rsidRDefault="00C5211F" w:rsidP="0038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C5211F" w:rsidRPr="00C5211F" w:rsidRDefault="0038527F" w:rsidP="0038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5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Работающим пенсионерам </w:t>
      </w:r>
    </w:p>
    <w:p w:rsidR="0038527F" w:rsidRPr="00C5211F" w:rsidRDefault="0038527F" w:rsidP="0038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52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1 августа повысят</w:t>
      </w:r>
      <w:r w:rsidRPr="00C521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пенсии </w:t>
      </w:r>
      <w:r w:rsidRPr="00C521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</w:p>
    <w:p w:rsidR="0038527F" w:rsidRPr="0038527F" w:rsidRDefault="0038527F" w:rsidP="00425D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августе 201</w:t>
      </w:r>
      <w:r w:rsidR="0086363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работавшие в 201</w:t>
      </w:r>
      <w:r w:rsidR="0086363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пенсионеры начнут получать страховую пенсию в повышенном размере. Максимальная прибавка от </w:t>
      </w:r>
      <w:r w:rsidR="00590AE5" w:rsidRPr="00801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перерасчета </w:t>
      </w:r>
      <w:r w:rsidR="00F0763A" w:rsidRPr="00F0763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пенсии за отработанный 201</w:t>
      </w:r>
      <w:r w:rsidR="0086363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0763A" w:rsidRPr="00F07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ограничена ст</w:t>
      </w:r>
      <w:r w:rsidR="00F0763A" w:rsidRPr="00F0763A">
        <w:rPr>
          <w:rFonts w:ascii="Times New Roman" w:eastAsia="Times New Roman" w:hAnsi="Times New Roman" w:cs="Times New Roman"/>
          <w:sz w:val="26"/>
          <w:szCs w:val="26"/>
          <w:lang w:eastAsia="ru-RU"/>
        </w:rPr>
        <w:t>оимостью трех пенсионных баллов. В денежном эквиваленте для большинства пенсионеров эта сумма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составит </w:t>
      </w:r>
      <w:r w:rsidR="008A7349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около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6D5C12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="000D049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F076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160C" w:rsidRPr="00F0763A" w:rsidRDefault="005F160C" w:rsidP="005F160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беззаявительный</w:t>
      </w:r>
      <w:proofErr w:type="spellEnd"/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перерасчет страховой пенсии имеют право получатели страховых пенсий по старости и по инвалидности, за которых</w:t>
      </w:r>
      <w:r w:rsidRPr="008018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работодатели 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уплачивали страховые взносы.</w:t>
      </w:r>
    </w:p>
    <w:p w:rsidR="00DB472A" w:rsidRPr="00DB472A" w:rsidRDefault="00DB472A" w:rsidP="00425D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72A">
        <w:rPr>
          <w:rFonts w:ascii="Times New Roman" w:hAnsi="Times New Roman" w:cs="Times New Roman"/>
          <w:sz w:val="26"/>
          <w:szCs w:val="26"/>
        </w:rPr>
        <w:t xml:space="preserve">На сегодняшний день в </w:t>
      </w:r>
      <w:proofErr w:type="spellStart"/>
      <w:r w:rsidR="00746C3E">
        <w:rPr>
          <w:rFonts w:ascii="Times New Roman" w:hAnsi="Times New Roman" w:cs="Times New Roman"/>
          <w:sz w:val="26"/>
          <w:szCs w:val="26"/>
        </w:rPr>
        <w:t>Валуйском</w:t>
      </w:r>
      <w:proofErr w:type="spellEnd"/>
      <w:r w:rsidR="00746C3E">
        <w:rPr>
          <w:rFonts w:ascii="Times New Roman" w:hAnsi="Times New Roman" w:cs="Times New Roman"/>
          <w:sz w:val="26"/>
          <w:szCs w:val="26"/>
        </w:rPr>
        <w:t xml:space="preserve"> районе  проживае</w:t>
      </w:r>
      <w:r w:rsidRPr="00DB472A">
        <w:rPr>
          <w:rFonts w:ascii="Times New Roman" w:hAnsi="Times New Roman" w:cs="Times New Roman"/>
          <w:sz w:val="26"/>
          <w:szCs w:val="26"/>
        </w:rPr>
        <w:t xml:space="preserve">т более </w:t>
      </w:r>
      <w:r w:rsidR="00746C3E">
        <w:rPr>
          <w:rFonts w:ascii="Times New Roman" w:hAnsi="Times New Roman" w:cs="Times New Roman"/>
          <w:sz w:val="26"/>
          <w:szCs w:val="26"/>
        </w:rPr>
        <w:t>22,5</w:t>
      </w:r>
      <w:r w:rsidRPr="00DB472A">
        <w:rPr>
          <w:rFonts w:ascii="Times New Roman" w:hAnsi="Times New Roman" w:cs="Times New Roman"/>
          <w:sz w:val="26"/>
          <w:szCs w:val="26"/>
        </w:rPr>
        <w:t xml:space="preserve"> тысяч </w:t>
      </w:r>
      <w:r w:rsidR="005F160C">
        <w:rPr>
          <w:rFonts w:ascii="Times New Roman" w:hAnsi="Times New Roman" w:cs="Times New Roman"/>
          <w:sz w:val="26"/>
          <w:szCs w:val="26"/>
        </w:rPr>
        <w:t>получателей страховых пенсий по старости и по инвалидности</w:t>
      </w:r>
      <w:r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2B671B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746C3E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2B671B">
        <w:rPr>
          <w:rFonts w:ascii="Times New Roman" w:hAnsi="Times New Roman" w:cs="Times New Roman"/>
          <w:sz w:val="26"/>
          <w:szCs w:val="26"/>
        </w:rPr>
        <w:t xml:space="preserve"> </w:t>
      </w:r>
      <w:r w:rsidRPr="00DB472A">
        <w:rPr>
          <w:rFonts w:ascii="Times New Roman" w:hAnsi="Times New Roman" w:cs="Times New Roman"/>
          <w:b/>
          <w:sz w:val="26"/>
          <w:szCs w:val="26"/>
        </w:rPr>
        <w:t>тысяч</w:t>
      </w:r>
      <w:r w:rsidR="0080183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DB472A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пенсионеров осуществляют трудовую деятельность</w:t>
      </w:r>
      <w:r w:rsidR="00425D78">
        <w:rPr>
          <w:rFonts w:ascii="Times New Roman" w:hAnsi="Times New Roman" w:cs="Times New Roman"/>
          <w:sz w:val="26"/>
          <w:szCs w:val="26"/>
        </w:rPr>
        <w:t>.</w:t>
      </w:r>
    </w:p>
    <w:p w:rsidR="0038527F" w:rsidRPr="0038527F" w:rsidRDefault="0038527F" w:rsidP="0080183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прибавки к пенсии зависит от уровня заработной платы работающего пенсионера в 201</w:t>
      </w:r>
      <w:r w:rsidR="005F160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F0763A" w:rsidRPr="00F07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рассчитывается индивидуально для каждого.</w:t>
      </w:r>
      <w:r w:rsidRPr="003852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6EC6" w:rsidRDefault="00766EC6"/>
    <w:sectPr w:rsidR="00766EC6" w:rsidSect="00C5211F">
      <w:headerReference w:type="default" r:id="rId7"/>
      <w:pgSz w:w="11906" w:h="16838"/>
      <w:pgMar w:top="16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0B" w:rsidRDefault="00C6650B" w:rsidP="00C5211F">
      <w:pPr>
        <w:spacing w:after="0" w:line="240" w:lineRule="auto"/>
      </w:pPr>
      <w:r>
        <w:separator/>
      </w:r>
    </w:p>
  </w:endnote>
  <w:endnote w:type="continuationSeparator" w:id="0">
    <w:p w:rsidR="00C6650B" w:rsidRDefault="00C6650B" w:rsidP="00C5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0B" w:rsidRDefault="00C6650B" w:rsidP="00C5211F">
      <w:pPr>
        <w:spacing w:after="0" w:line="240" w:lineRule="auto"/>
      </w:pPr>
      <w:r>
        <w:separator/>
      </w:r>
    </w:p>
  </w:footnote>
  <w:footnote w:type="continuationSeparator" w:id="0">
    <w:p w:rsidR="00C6650B" w:rsidRDefault="00C6650B" w:rsidP="00C52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1F" w:rsidRDefault="00C5211F">
    <w:pPr>
      <w:pStyle w:val="a5"/>
    </w:pPr>
    <w:r w:rsidRPr="00C5211F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4521DF6" wp14:editId="7D542F32">
          <wp:simplePos x="0" y="0"/>
          <wp:positionH relativeFrom="column">
            <wp:posOffset>2491740</wp:posOffset>
          </wp:positionH>
          <wp:positionV relativeFrom="paragraph">
            <wp:posOffset>-106680</wp:posOffset>
          </wp:positionV>
          <wp:extent cx="590550" cy="590550"/>
          <wp:effectExtent l="0" t="0" r="0" b="0"/>
          <wp:wrapTight wrapText="bothSides">
            <wp:wrapPolygon edited="0">
              <wp:start x="7665" y="1394"/>
              <wp:lineTo x="2090" y="7665"/>
              <wp:lineTo x="2787" y="20206"/>
              <wp:lineTo x="18116" y="20206"/>
              <wp:lineTo x="19510" y="18813"/>
              <wp:lineTo x="20903" y="11148"/>
              <wp:lineTo x="17419" y="6271"/>
              <wp:lineTo x="12542" y="1394"/>
              <wp:lineTo x="7665" y="139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211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A38049" wp14:editId="187D3262">
              <wp:simplePos x="0" y="0"/>
              <wp:positionH relativeFrom="column">
                <wp:posOffset>243205</wp:posOffset>
              </wp:positionH>
              <wp:positionV relativeFrom="paragraph">
                <wp:posOffset>511810</wp:posOffset>
              </wp:positionV>
              <wp:extent cx="5133975" cy="0"/>
              <wp:effectExtent l="0" t="0" r="952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3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40.3pt" to="423.4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7F"/>
    <w:rsid w:val="000D0498"/>
    <w:rsid w:val="002B671B"/>
    <w:rsid w:val="0038527F"/>
    <w:rsid w:val="003C1952"/>
    <w:rsid w:val="00425D78"/>
    <w:rsid w:val="00590AE5"/>
    <w:rsid w:val="005F160C"/>
    <w:rsid w:val="006D5C12"/>
    <w:rsid w:val="007315EF"/>
    <w:rsid w:val="00746C3E"/>
    <w:rsid w:val="00766EC6"/>
    <w:rsid w:val="00801837"/>
    <w:rsid w:val="008214FB"/>
    <w:rsid w:val="00863633"/>
    <w:rsid w:val="008A7349"/>
    <w:rsid w:val="00904391"/>
    <w:rsid w:val="00B61789"/>
    <w:rsid w:val="00C5211F"/>
    <w:rsid w:val="00C6650B"/>
    <w:rsid w:val="00DB472A"/>
    <w:rsid w:val="00F0763A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5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5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27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5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11F"/>
  </w:style>
  <w:style w:type="paragraph" w:styleId="a7">
    <w:name w:val="footer"/>
    <w:basedOn w:val="a"/>
    <w:link w:val="a8"/>
    <w:uiPriority w:val="99"/>
    <w:unhideWhenUsed/>
    <w:rsid w:val="00C5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11F"/>
  </w:style>
  <w:style w:type="paragraph" w:styleId="a9">
    <w:name w:val="Balloon Text"/>
    <w:basedOn w:val="a"/>
    <w:link w:val="aa"/>
    <w:uiPriority w:val="99"/>
    <w:semiHidden/>
    <w:unhideWhenUsed/>
    <w:rsid w:val="003C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5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5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527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5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211F"/>
  </w:style>
  <w:style w:type="paragraph" w:styleId="a7">
    <w:name w:val="footer"/>
    <w:basedOn w:val="a"/>
    <w:link w:val="a8"/>
    <w:uiPriority w:val="99"/>
    <w:unhideWhenUsed/>
    <w:rsid w:val="00C52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211F"/>
  </w:style>
  <w:style w:type="paragraph" w:styleId="a9">
    <w:name w:val="Balloon Text"/>
    <w:basedOn w:val="a"/>
    <w:link w:val="aa"/>
    <w:uiPriority w:val="99"/>
    <w:semiHidden/>
    <w:unhideWhenUsed/>
    <w:rsid w:val="003C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3</cp:revision>
  <cp:lastPrinted>2019-07-25T09:23:00Z</cp:lastPrinted>
  <dcterms:created xsi:type="dcterms:W3CDTF">2019-07-25T09:23:00Z</dcterms:created>
  <dcterms:modified xsi:type="dcterms:W3CDTF">2019-07-25T13:40:00Z</dcterms:modified>
</cp:coreProperties>
</file>