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10" w:rsidRPr="00263190" w:rsidRDefault="00980810" w:rsidP="00263190">
      <w:pPr>
        <w:spacing w:after="0"/>
        <w:ind w:left="-426" w:firstLine="71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63190">
        <w:rPr>
          <w:rFonts w:ascii="Times New Roman" w:hAnsi="Times New Roman" w:cs="Times New Roman"/>
          <w:b/>
          <w:i/>
          <w:sz w:val="26"/>
          <w:szCs w:val="26"/>
        </w:rPr>
        <w:t>Президент подписал пакет пенсионных законов</w:t>
      </w:r>
    </w:p>
    <w:p w:rsidR="00980810" w:rsidRPr="00980810" w:rsidRDefault="00980810" w:rsidP="00980810">
      <w:pPr>
        <w:spacing w:after="0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980810">
        <w:rPr>
          <w:rFonts w:ascii="Times New Roman" w:hAnsi="Times New Roman" w:cs="Times New Roman"/>
          <w:sz w:val="26"/>
          <w:szCs w:val="26"/>
        </w:rPr>
        <w:t>Пакет законов об изменении пенсионной системы в среду</w:t>
      </w:r>
      <w:r w:rsidR="00263190">
        <w:rPr>
          <w:rFonts w:ascii="Times New Roman" w:hAnsi="Times New Roman" w:cs="Times New Roman"/>
          <w:sz w:val="26"/>
          <w:szCs w:val="26"/>
        </w:rPr>
        <w:t xml:space="preserve"> </w:t>
      </w:r>
      <w:r w:rsidR="00263190" w:rsidRPr="00263190">
        <w:rPr>
          <w:rFonts w:ascii="Times New Roman" w:hAnsi="Times New Roman" w:cs="Times New Roman"/>
          <w:sz w:val="26"/>
          <w:szCs w:val="26"/>
        </w:rPr>
        <w:t xml:space="preserve"> 3</w:t>
      </w:r>
      <w:r w:rsidR="00263190">
        <w:rPr>
          <w:rFonts w:ascii="Times New Roman" w:hAnsi="Times New Roman" w:cs="Times New Roman"/>
          <w:sz w:val="26"/>
          <w:szCs w:val="26"/>
        </w:rPr>
        <w:t xml:space="preserve">.10.2018г. </w:t>
      </w:r>
      <w:r w:rsidRPr="00980810">
        <w:rPr>
          <w:rFonts w:ascii="Times New Roman" w:hAnsi="Times New Roman" w:cs="Times New Roman"/>
          <w:sz w:val="26"/>
          <w:szCs w:val="26"/>
        </w:rPr>
        <w:t xml:space="preserve"> подписал президент Владимир Путин. Он также утвердил закон, разрешающий направлять изъятые у коррупционеров средства в бюджет Пенсионного фонда, и введение уголовной ответственности за отказ в приеме на работу или увольнение лиц </w:t>
      </w:r>
      <w:proofErr w:type="spellStart"/>
      <w:r w:rsidRPr="00980810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Pr="00980810">
        <w:rPr>
          <w:rFonts w:ascii="Times New Roman" w:hAnsi="Times New Roman" w:cs="Times New Roman"/>
          <w:sz w:val="26"/>
          <w:szCs w:val="26"/>
        </w:rPr>
        <w:t xml:space="preserve"> возраста.</w:t>
      </w:r>
    </w:p>
    <w:p w:rsidR="00980810" w:rsidRPr="00980810" w:rsidRDefault="00263190" w:rsidP="00980810">
      <w:pPr>
        <w:spacing w:after="0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Поправки</w:t>
      </w:r>
      <w:bookmarkStart w:id="0" w:name="_GoBack"/>
      <w:bookmarkEnd w:id="0"/>
      <w:r w:rsidR="00980810" w:rsidRPr="00980810">
        <w:rPr>
          <w:rFonts w:ascii="Times New Roman" w:hAnsi="Times New Roman" w:cs="Times New Roman"/>
          <w:sz w:val="26"/>
          <w:szCs w:val="26"/>
        </w:rPr>
        <w:t xml:space="preserve"> в пенсионное законодательство одобрил Совет Федерации. В обсуждении приняли участие министры социального блока во главе с вице-премьером Татьяной Голиковой. Накануне поправки подробно обсуждались в профильных комитетах. Тем не </w:t>
      </w:r>
      <w:proofErr w:type="gramStart"/>
      <w:r w:rsidR="00980810" w:rsidRPr="00980810">
        <w:rPr>
          <w:rFonts w:ascii="Times New Roman" w:hAnsi="Times New Roman" w:cs="Times New Roman"/>
          <w:sz w:val="26"/>
          <w:szCs w:val="26"/>
        </w:rPr>
        <w:t>менее</w:t>
      </w:r>
      <w:proofErr w:type="gramEnd"/>
      <w:r w:rsidR="00980810" w:rsidRPr="00980810">
        <w:rPr>
          <w:rFonts w:ascii="Times New Roman" w:hAnsi="Times New Roman" w:cs="Times New Roman"/>
          <w:sz w:val="26"/>
          <w:szCs w:val="26"/>
        </w:rPr>
        <w:t xml:space="preserve"> сенаторы задали немало вопросов. "Принятие закона направлено на соблюдение баланса трудовых ресурсов и формирование финансово устойчивой пенсионной системы на долгосрочную перспективу, позволяющей обеспечить повышение уровня пенсионного обеспечения выше инфляции", - уверены парламентарии.</w:t>
      </w:r>
    </w:p>
    <w:p w:rsidR="00980810" w:rsidRPr="00980810" w:rsidRDefault="00980810" w:rsidP="00980810">
      <w:pPr>
        <w:spacing w:after="0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980810">
        <w:rPr>
          <w:rFonts w:ascii="Times New Roman" w:hAnsi="Times New Roman" w:cs="Times New Roman"/>
          <w:sz w:val="26"/>
          <w:szCs w:val="26"/>
        </w:rPr>
        <w:t xml:space="preserve">Право на страховую пенсию будут иметь мужчины, достигшие возраста 65 лет, и женщины, достигшие 60. Однако эти изменения будут вводиться поэтапно. В 2019 и 2020 годах выйти на заслуженный отдых можно будет на </w:t>
      </w:r>
      <w:proofErr w:type="gramStart"/>
      <w:r w:rsidRPr="00980810">
        <w:rPr>
          <w:rFonts w:ascii="Times New Roman" w:hAnsi="Times New Roman" w:cs="Times New Roman"/>
          <w:sz w:val="26"/>
          <w:szCs w:val="26"/>
        </w:rPr>
        <w:t>полгода</w:t>
      </w:r>
      <w:proofErr w:type="gramEnd"/>
      <w:r w:rsidRPr="00980810">
        <w:rPr>
          <w:rFonts w:ascii="Times New Roman" w:hAnsi="Times New Roman" w:cs="Times New Roman"/>
          <w:sz w:val="26"/>
          <w:szCs w:val="26"/>
        </w:rPr>
        <w:t xml:space="preserve"> раньше установленного законом срока. Также закон предусматривает право досрочного выхода на пенсию для мужчин, отработавших 42 года, и для женщин, имеющих трудовой стаж не менее 37 лет. Однако воспользоваться этим правом смогут граждане, достигшие 60 и 55 лет соответственно.</w:t>
      </w:r>
    </w:p>
    <w:p w:rsidR="00980810" w:rsidRPr="00980810" w:rsidRDefault="00980810" w:rsidP="00980810">
      <w:pPr>
        <w:spacing w:after="0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980810">
        <w:rPr>
          <w:rFonts w:ascii="Times New Roman" w:hAnsi="Times New Roman" w:cs="Times New Roman"/>
          <w:sz w:val="26"/>
          <w:szCs w:val="26"/>
        </w:rPr>
        <w:t xml:space="preserve">"Нынешняя реформа находится абсолютно в мировом тренде, мы идем по тому пути, по которому идут практически все цивилизованные страны. Более того, мы по этому пути пошли далеко не первыми, а одними из </w:t>
      </w:r>
      <w:proofErr w:type="gramStart"/>
      <w:r w:rsidRPr="00980810">
        <w:rPr>
          <w:rFonts w:ascii="Times New Roman" w:hAnsi="Times New Roman" w:cs="Times New Roman"/>
          <w:sz w:val="26"/>
          <w:szCs w:val="26"/>
        </w:rPr>
        <w:t>последних</w:t>
      </w:r>
      <w:proofErr w:type="gramEnd"/>
      <w:r w:rsidRPr="00980810">
        <w:rPr>
          <w:rFonts w:ascii="Times New Roman" w:hAnsi="Times New Roman" w:cs="Times New Roman"/>
          <w:sz w:val="26"/>
          <w:szCs w:val="26"/>
        </w:rPr>
        <w:t xml:space="preserve">", - отметил глава международного комитета СФ Константин </w:t>
      </w:r>
      <w:proofErr w:type="spellStart"/>
      <w:r w:rsidRPr="00980810">
        <w:rPr>
          <w:rFonts w:ascii="Times New Roman" w:hAnsi="Times New Roman" w:cs="Times New Roman"/>
          <w:sz w:val="26"/>
          <w:szCs w:val="26"/>
        </w:rPr>
        <w:t>Косачев</w:t>
      </w:r>
      <w:proofErr w:type="spellEnd"/>
      <w:r w:rsidRPr="00980810">
        <w:rPr>
          <w:rFonts w:ascii="Times New Roman" w:hAnsi="Times New Roman" w:cs="Times New Roman"/>
          <w:sz w:val="26"/>
          <w:szCs w:val="26"/>
        </w:rPr>
        <w:t>.</w:t>
      </w:r>
    </w:p>
    <w:p w:rsidR="00980810" w:rsidRPr="00980810" w:rsidRDefault="00980810" w:rsidP="00980810">
      <w:pPr>
        <w:spacing w:after="0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980810">
        <w:rPr>
          <w:rFonts w:ascii="Times New Roman" w:hAnsi="Times New Roman" w:cs="Times New Roman"/>
          <w:sz w:val="26"/>
          <w:szCs w:val="26"/>
        </w:rPr>
        <w:t xml:space="preserve">В рамках пакета сенаторы одобрили четыре документа, направленных на защиту социально уязвимых групп населения, прав работников </w:t>
      </w:r>
      <w:proofErr w:type="spellStart"/>
      <w:r w:rsidRPr="00980810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Pr="00980810">
        <w:rPr>
          <w:rFonts w:ascii="Times New Roman" w:hAnsi="Times New Roman" w:cs="Times New Roman"/>
          <w:sz w:val="26"/>
          <w:szCs w:val="26"/>
        </w:rPr>
        <w:t xml:space="preserve"> возраста и дополнительное финансирование Пенсионного фонда. Один из них - поправки в Уголовный кодекс РФ об ответственности за незаконное увольнение </w:t>
      </w:r>
      <w:proofErr w:type="spellStart"/>
      <w:r w:rsidRPr="00980810">
        <w:rPr>
          <w:rFonts w:ascii="Times New Roman" w:hAnsi="Times New Roman" w:cs="Times New Roman"/>
          <w:sz w:val="26"/>
          <w:szCs w:val="26"/>
        </w:rPr>
        <w:t>предпенсионеров</w:t>
      </w:r>
      <w:proofErr w:type="spellEnd"/>
      <w:r w:rsidRPr="00980810">
        <w:rPr>
          <w:rFonts w:ascii="Times New Roman" w:hAnsi="Times New Roman" w:cs="Times New Roman"/>
          <w:sz w:val="26"/>
          <w:szCs w:val="26"/>
        </w:rPr>
        <w:t xml:space="preserve"> или необоснованный отказ в приеме их на работу. В качестве наказания вводится штраф до 200 тысяч рублей либо обязательные работы до 360 часов.</w:t>
      </w:r>
    </w:p>
    <w:p w:rsidR="00980810" w:rsidRPr="00980810" w:rsidRDefault="00980810" w:rsidP="00980810">
      <w:pPr>
        <w:spacing w:after="0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980810">
        <w:rPr>
          <w:rFonts w:ascii="Times New Roman" w:hAnsi="Times New Roman" w:cs="Times New Roman"/>
          <w:sz w:val="26"/>
          <w:szCs w:val="26"/>
        </w:rPr>
        <w:t xml:space="preserve">Другой закон расширяет источники пополнения бюджета ПФР за счет перечисления в него "денежных средств, полученных в результате совершения коррупционных правонарушений, а также денежных средств от реализации конфискованного имущества" коррупционеров. Также сенаторы внесли поправки в Трудовой кодекс РФ - работники смогут раз в три года получать оплачиваемый выходной день на прохождение диспансеризации. Граждане </w:t>
      </w:r>
      <w:proofErr w:type="spellStart"/>
      <w:r w:rsidRPr="00980810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Pr="00980810">
        <w:rPr>
          <w:rFonts w:ascii="Times New Roman" w:hAnsi="Times New Roman" w:cs="Times New Roman"/>
          <w:sz w:val="26"/>
          <w:szCs w:val="26"/>
        </w:rPr>
        <w:t xml:space="preserve"> возраста наделяются правом получать такие выходные чаще и в большем количестве - по два дня ежегодно.</w:t>
      </w:r>
    </w:p>
    <w:p w:rsidR="00980810" w:rsidRPr="00980810" w:rsidRDefault="00980810" w:rsidP="00980810">
      <w:pPr>
        <w:spacing w:after="0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980810">
        <w:rPr>
          <w:rFonts w:ascii="Times New Roman" w:hAnsi="Times New Roman" w:cs="Times New Roman"/>
          <w:sz w:val="26"/>
          <w:szCs w:val="26"/>
        </w:rPr>
        <w:t>Закон направлен на формирование финансово устойчивой пенсионной системы</w:t>
      </w:r>
    </w:p>
    <w:p w:rsidR="00980810" w:rsidRPr="00980810" w:rsidRDefault="00980810" w:rsidP="00980810">
      <w:pPr>
        <w:spacing w:after="0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980810">
        <w:rPr>
          <w:rFonts w:ascii="Times New Roman" w:hAnsi="Times New Roman" w:cs="Times New Roman"/>
          <w:sz w:val="26"/>
          <w:szCs w:val="26"/>
        </w:rPr>
        <w:t xml:space="preserve">В пакет законов вошла и ратификация Конвенции о минимальных нормах социального обеспечения, принятой в Женеве еще в 1952 году. "Мы ратифицируем </w:t>
      </w:r>
      <w:r w:rsidRPr="00980810">
        <w:rPr>
          <w:rFonts w:ascii="Times New Roman" w:hAnsi="Times New Roman" w:cs="Times New Roman"/>
          <w:sz w:val="26"/>
          <w:szCs w:val="26"/>
        </w:rPr>
        <w:lastRenderedPageBreak/>
        <w:t>Конвенцию МОТ, которая установила параметры, ниже которых ни в одной стране не должно быть. И Россия только сейчас в связи с изменением пенсионного законодательства берет на себя эту ответственность, что пенсии в России не могут быть ниже 40% заработка работавшего человека", - заявила спикер Совета Федерации Валентина Матвиенко. "Ратифицируя эту конвенцию, мы тем самым говорим о том, что у нас не будет хуже того уровня, который определен международными документами. Раньше мы такие обязательства взять на себя не могли", - добавила она.</w:t>
      </w:r>
    </w:p>
    <w:p w:rsidR="00F71081" w:rsidRDefault="00F71081"/>
    <w:sectPr w:rsidR="00F71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10"/>
    <w:rsid w:val="00263190"/>
    <w:rsid w:val="00980810"/>
    <w:rsid w:val="00F7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8081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8081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4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35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84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046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Мерецкая Елена Вячеславовна</cp:lastModifiedBy>
  <cp:revision>2</cp:revision>
  <dcterms:created xsi:type="dcterms:W3CDTF">2018-10-04T08:57:00Z</dcterms:created>
  <dcterms:modified xsi:type="dcterms:W3CDTF">2018-10-04T08:57:00Z</dcterms:modified>
</cp:coreProperties>
</file>